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4BCC" w14:textId="77777777" w:rsidR="004D00BF" w:rsidRDefault="004D00BF" w:rsidP="00240890">
      <w:pPr>
        <w:spacing w:after="0" w:line="240" w:lineRule="exact"/>
        <w:jc w:val="right"/>
        <w:rPr>
          <w:rFonts w:ascii="Fira Sans" w:hAnsi="Fira Sans"/>
          <w:sz w:val="19"/>
          <w:szCs w:val="19"/>
        </w:rPr>
      </w:pPr>
    </w:p>
    <w:p w14:paraId="0116DBBB" w14:textId="77777777" w:rsidR="000B4C64" w:rsidRDefault="000B4C64" w:rsidP="000B4C64">
      <w:pPr>
        <w:tabs>
          <w:tab w:val="right" w:pos="9781"/>
        </w:tabs>
        <w:spacing w:after="0" w:line="240" w:lineRule="exact"/>
        <w:jc w:val="both"/>
        <w:rPr>
          <w:rFonts w:ascii="Fira Sans" w:hAnsi="Fira Sans" w:cs="Arial"/>
          <w:sz w:val="20"/>
          <w:szCs w:val="20"/>
        </w:rPr>
      </w:pPr>
    </w:p>
    <w:p w14:paraId="64F849E8" w14:textId="77777777" w:rsidR="000B4C64" w:rsidRDefault="000B4C64" w:rsidP="000B4C64">
      <w:pPr>
        <w:tabs>
          <w:tab w:val="right" w:pos="9781"/>
        </w:tabs>
        <w:spacing w:after="0" w:line="240" w:lineRule="exact"/>
        <w:jc w:val="right"/>
        <w:rPr>
          <w:rFonts w:ascii="Fira Sans" w:hAnsi="Fira Sans" w:cs="Arial"/>
          <w:sz w:val="20"/>
          <w:szCs w:val="20"/>
        </w:rPr>
      </w:pPr>
    </w:p>
    <w:p w14:paraId="355EDF5F" w14:textId="77777777" w:rsidR="000B4C64" w:rsidRPr="0012519F" w:rsidRDefault="000B4C64" w:rsidP="000B4C64">
      <w:pPr>
        <w:spacing w:before="120" w:after="0" w:line="240" w:lineRule="exact"/>
        <w:ind w:firstLine="709"/>
        <w:jc w:val="both"/>
        <w:rPr>
          <w:rFonts w:ascii="Fira Sans" w:hAnsi="Fira Sans"/>
          <w:sz w:val="19"/>
          <w:szCs w:val="19"/>
        </w:rPr>
      </w:pPr>
    </w:p>
    <w:p w14:paraId="2FC803CD" w14:textId="6ABB2C6B" w:rsidR="001405D7" w:rsidRPr="00A26A31" w:rsidRDefault="001405D7" w:rsidP="001405D7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A31">
        <w:rPr>
          <w:rFonts w:ascii="Arial" w:eastAsia="Times New Roman" w:hAnsi="Arial" w:cs="Arial"/>
          <w:sz w:val="20"/>
          <w:szCs w:val="20"/>
          <w:lang w:eastAsia="pl-PL"/>
        </w:rPr>
        <w:t>Szanowni Państwo,</w:t>
      </w:r>
    </w:p>
    <w:p w14:paraId="274690D0" w14:textId="77777777" w:rsidR="001405D7" w:rsidRPr="00A26A31" w:rsidRDefault="001405D7" w:rsidP="001405D7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2E3E06" w14:textId="6F019F34" w:rsidR="001405D7" w:rsidRDefault="005B6947" w:rsidP="001405D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206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="001405D7" w:rsidRPr="003206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przejmie przypominamy wszystkim </w:t>
      </w:r>
      <w:r w:rsidR="00485E0A" w:rsidRPr="003206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</w:t>
      </w:r>
      <w:r w:rsidR="001405D7" w:rsidRPr="003206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ieszkańcom, że od 1 kwietnia</w:t>
      </w:r>
      <w:r w:rsidR="00320637" w:rsidRPr="003206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30 września 2021 r. </w:t>
      </w:r>
      <w:r w:rsidR="001405D7" w:rsidRPr="003206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terenie całego kraju odbywa się Narodowy Spis Powszechny Ludności i Mieszkań NSP 2021.</w:t>
      </w:r>
      <w:r w:rsidR="001405D7" w:rsidRPr="00A26A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405D7" w:rsidRPr="00F026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Udział w spisie </w:t>
      </w:r>
      <w:r w:rsidR="00654B17">
        <w:rPr>
          <w:rFonts w:ascii="Arial" w:eastAsia="Times New Roman" w:hAnsi="Arial" w:cs="Arial"/>
          <w:b/>
          <w:sz w:val="20"/>
          <w:szCs w:val="20"/>
          <w:lang w:eastAsia="pl-PL"/>
        </w:rPr>
        <w:t>powszechnym</w:t>
      </w:r>
      <w:r w:rsidR="00654B17" w:rsidRPr="00F026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405D7" w:rsidRPr="00F026A5">
        <w:rPr>
          <w:rFonts w:ascii="Arial" w:eastAsia="Times New Roman" w:hAnsi="Arial" w:cs="Arial"/>
          <w:b/>
          <w:sz w:val="20"/>
          <w:szCs w:val="20"/>
          <w:lang w:eastAsia="pl-PL"/>
        </w:rPr>
        <w:t>jest obowiązkowy</w:t>
      </w:r>
      <w:r w:rsidR="00F05885">
        <w:rPr>
          <w:rFonts w:ascii="Arial" w:eastAsia="Times New Roman" w:hAnsi="Arial" w:cs="Arial"/>
          <w:sz w:val="20"/>
          <w:szCs w:val="20"/>
          <w:lang w:eastAsia="pl-PL"/>
        </w:rPr>
        <w:t xml:space="preserve">, a </w:t>
      </w:r>
      <w:r w:rsidR="001405D7" w:rsidRPr="00A26A31">
        <w:rPr>
          <w:rFonts w:ascii="Arial" w:hAnsi="Arial" w:cs="Arial"/>
          <w:sz w:val="20"/>
          <w:szCs w:val="20"/>
        </w:rPr>
        <w:t xml:space="preserve">wszystkie </w:t>
      </w:r>
      <w:r w:rsidR="00654B17" w:rsidRPr="00A26A31">
        <w:rPr>
          <w:rFonts w:ascii="Arial" w:hAnsi="Arial" w:cs="Arial"/>
          <w:sz w:val="20"/>
          <w:szCs w:val="20"/>
        </w:rPr>
        <w:t xml:space="preserve">zebrane </w:t>
      </w:r>
      <w:r w:rsidR="001405D7" w:rsidRPr="00A26A31">
        <w:rPr>
          <w:rFonts w:ascii="Arial" w:hAnsi="Arial" w:cs="Arial"/>
          <w:sz w:val="20"/>
          <w:szCs w:val="20"/>
        </w:rPr>
        <w:t xml:space="preserve">dane </w:t>
      </w:r>
      <w:r w:rsidR="00654B17">
        <w:rPr>
          <w:rFonts w:ascii="Arial" w:hAnsi="Arial" w:cs="Arial"/>
          <w:sz w:val="20"/>
          <w:szCs w:val="20"/>
        </w:rPr>
        <w:t xml:space="preserve">podlegają bezwzględnej ochronie na zasadach określonych w art. 10 ustawy z dnia 29 czerwca 1995 r. o statystyce publicznej (Dz.U. z 2020 r. poz. 443 z </w:t>
      </w:r>
      <w:proofErr w:type="spellStart"/>
      <w:r w:rsidR="00654B17">
        <w:rPr>
          <w:rFonts w:ascii="Arial" w:hAnsi="Arial" w:cs="Arial"/>
          <w:sz w:val="20"/>
          <w:szCs w:val="20"/>
        </w:rPr>
        <w:t>późn</w:t>
      </w:r>
      <w:proofErr w:type="spellEnd"/>
      <w:r w:rsidR="00654B17">
        <w:rPr>
          <w:rFonts w:ascii="Arial" w:hAnsi="Arial" w:cs="Arial"/>
          <w:sz w:val="20"/>
          <w:szCs w:val="20"/>
        </w:rPr>
        <w:t>. z</w:t>
      </w:r>
      <w:r w:rsidR="00BF09C6">
        <w:rPr>
          <w:rFonts w:ascii="Arial" w:hAnsi="Arial" w:cs="Arial"/>
          <w:sz w:val="20"/>
          <w:szCs w:val="20"/>
        </w:rPr>
        <w:t>m.</w:t>
      </w:r>
      <w:r w:rsidR="00654B17">
        <w:rPr>
          <w:rFonts w:ascii="Arial" w:hAnsi="Arial" w:cs="Arial"/>
          <w:sz w:val="20"/>
          <w:szCs w:val="20"/>
        </w:rPr>
        <w:t>).</w:t>
      </w:r>
    </w:p>
    <w:p w14:paraId="5E0E4A70" w14:textId="77777777" w:rsidR="001405D7" w:rsidRPr="00A26A31" w:rsidRDefault="001405D7" w:rsidP="001405D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2B115EED" w14:textId="74E6DE9F" w:rsidR="00A26A31" w:rsidRPr="00A26A31" w:rsidRDefault="00A26A31" w:rsidP="00A26A3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26A31">
        <w:rPr>
          <w:rFonts w:ascii="Arial" w:hAnsi="Arial" w:cs="Arial"/>
          <w:sz w:val="20"/>
          <w:szCs w:val="20"/>
        </w:rPr>
        <w:t>Podstawową</w:t>
      </w:r>
      <w:r w:rsidR="00526A6D">
        <w:rPr>
          <w:rFonts w:ascii="Arial" w:hAnsi="Arial" w:cs="Arial"/>
          <w:sz w:val="20"/>
          <w:szCs w:val="20"/>
        </w:rPr>
        <w:t xml:space="preserve">, </w:t>
      </w:r>
      <w:r w:rsidR="00526A6D" w:rsidRPr="00105F6A">
        <w:rPr>
          <w:rFonts w:ascii="Arial" w:hAnsi="Arial" w:cs="Arial"/>
          <w:b/>
          <w:sz w:val="20"/>
          <w:szCs w:val="20"/>
        </w:rPr>
        <w:t>obowiązkową</w:t>
      </w:r>
      <w:r w:rsidRPr="00105F6A">
        <w:rPr>
          <w:rFonts w:ascii="Arial" w:hAnsi="Arial" w:cs="Arial"/>
          <w:b/>
          <w:sz w:val="20"/>
          <w:szCs w:val="20"/>
        </w:rPr>
        <w:t xml:space="preserve"> metodą udziału w NSP 2021</w:t>
      </w:r>
      <w:r w:rsidR="001405D7" w:rsidRPr="00105F6A">
        <w:rPr>
          <w:rFonts w:ascii="Arial" w:hAnsi="Arial" w:cs="Arial"/>
          <w:b/>
          <w:sz w:val="20"/>
          <w:szCs w:val="20"/>
        </w:rPr>
        <w:t xml:space="preserve"> jest</w:t>
      </w:r>
      <w:r w:rsidR="001405D7" w:rsidRPr="00A26A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5D7" w:rsidRPr="00783C1B">
        <w:rPr>
          <w:rFonts w:ascii="Arial" w:hAnsi="Arial" w:cs="Arial"/>
          <w:b/>
          <w:sz w:val="20"/>
          <w:szCs w:val="20"/>
        </w:rPr>
        <w:t>samospis</w:t>
      </w:r>
      <w:proofErr w:type="spellEnd"/>
      <w:r w:rsidR="001405D7" w:rsidRPr="00783C1B">
        <w:rPr>
          <w:rFonts w:ascii="Arial" w:hAnsi="Arial" w:cs="Arial"/>
          <w:b/>
          <w:sz w:val="20"/>
          <w:szCs w:val="20"/>
        </w:rPr>
        <w:t xml:space="preserve"> internetowy</w:t>
      </w:r>
      <w:r w:rsidR="00526A6D">
        <w:rPr>
          <w:rFonts w:ascii="Arial" w:hAnsi="Arial" w:cs="Arial"/>
          <w:sz w:val="20"/>
          <w:szCs w:val="20"/>
        </w:rPr>
        <w:t>,</w:t>
      </w:r>
      <w:r w:rsidR="00485E0A">
        <w:rPr>
          <w:rFonts w:ascii="Arial" w:hAnsi="Arial" w:cs="Arial"/>
          <w:sz w:val="20"/>
          <w:szCs w:val="20"/>
        </w:rPr>
        <w:t xml:space="preserve"> który pol</w:t>
      </w:r>
      <w:r w:rsidR="00BF09C6">
        <w:rPr>
          <w:rFonts w:ascii="Arial" w:hAnsi="Arial" w:cs="Arial"/>
          <w:sz w:val="20"/>
          <w:szCs w:val="20"/>
        </w:rPr>
        <w:t>e</w:t>
      </w:r>
      <w:r w:rsidR="009E2ABA">
        <w:rPr>
          <w:rFonts w:ascii="Arial" w:hAnsi="Arial" w:cs="Arial"/>
          <w:sz w:val="20"/>
          <w:szCs w:val="20"/>
        </w:rPr>
        <w:t>ga na samodzielnym wypełnieniu na</w:t>
      </w:r>
      <w:r w:rsidR="00485E0A">
        <w:rPr>
          <w:rFonts w:ascii="Arial" w:hAnsi="Arial" w:cs="Arial"/>
          <w:sz w:val="20"/>
          <w:szCs w:val="20"/>
        </w:rPr>
        <w:t xml:space="preserve"> komputerze lub na urządzeniu mobilnym </w:t>
      </w:r>
      <w:r w:rsidR="001405D7" w:rsidRPr="00A26A31">
        <w:rPr>
          <w:rFonts w:ascii="Arial" w:hAnsi="Arial" w:cs="Arial"/>
          <w:sz w:val="20"/>
          <w:szCs w:val="20"/>
        </w:rPr>
        <w:t>formularz</w:t>
      </w:r>
      <w:r w:rsidR="00526A6D">
        <w:rPr>
          <w:rFonts w:ascii="Arial" w:hAnsi="Arial" w:cs="Arial"/>
          <w:sz w:val="20"/>
          <w:szCs w:val="20"/>
        </w:rPr>
        <w:t>a</w:t>
      </w:r>
      <w:r w:rsidR="00485E0A">
        <w:rPr>
          <w:rFonts w:ascii="Arial" w:hAnsi="Arial" w:cs="Arial"/>
          <w:sz w:val="20"/>
          <w:szCs w:val="20"/>
        </w:rPr>
        <w:t xml:space="preserve"> spisowego,</w:t>
      </w:r>
      <w:r w:rsidR="00526A6D">
        <w:rPr>
          <w:rFonts w:ascii="Arial" w:hAnsi="Arial" w:cs="Arial"/>
          <w:sz w:val="20"/>
          <w:szCs w:val="20"/>
        </w:rPr>
        <w:t xml:space="preserve"> dostępnego</w:t>
      </w:r>
      <w:r w:rsidR="001405D7" w:rsidRPr="00A26A31">
        <w:rPr>
          <w:rFonts w:ascii="Arial" w:hAnsi="Arial" w:cs="Arial"/>
          <w:sz w:val="20"/>
          <w:szCs w:val="20"/>
        </w:rPr>
        <w:t xml:space="preserve"> </w:t>
      </w:r>
      <w:r w:rsidR="00485E0A">
        <w:rPr>
          <w:rFonts w:ascii="Arial" w:hAnsi="Arial" w:cs="Arial"/>
          <w:sz w:val="20"/>
          <w:szCs w:val="20"/>
        </w:rPr>
        <w:t xml:space="preserve">na oficjalnej stronie Głównego Urzędu Statystycznego </w:t>
      </w:r>
      <w:r w:rsidR="001405D7" w:rsidRPr="00A26A31">
        <w:rPr>
          <w:rFonts w:ascii="Arial" w:hAnsi="Arial" w:cs="Arial"/>
          <w:sz w:val="20"/>
          <w:szCs w:val="20"/>
        </w:rPr>
        <w:t xml:space="preserve">pod adresem </w:t>
      </w:r>
      <w:hyperlink r:id="rId10" w:history="1">
        <w:r w:rsidR="00F05885">
          <w:rPr>
            <w:rStyle w:val="Hipercze"/>
            <w:rFonts w:ascii="Arial" w:hAnsi="Arial" w:cs="Arial"/>
            <w:sz w:val="20"/>
            <w:szCs w:val="20"/>
          </w:rPr>
          <w:t>spis.gov.pl</w:t>
        </w:r>
      </w:hyperlink>
      <w:r w:rsidR="001405D7" w:rsidRPr="00A26A31">
        <w:rPr>
          <w:rFonts w:ascii="Arial" w:hAnsi="Arial" w:cs="Arial"/>
          <w:sz w:val="20"/>
          <w:szCs w:val="20"/>
        </w:rPr>
        <w:t>.</w:t>
      </w:r>
      <w:r w:rsidR="00526A6D">
        <w:rPr>
          <w:rFonts w:ascii="Arial" w:hAnsi="Arial" w:cs="Arial"/>
          <w:sz w:val="20"/>
          <w:szCs w:val="20"/>
        </w:rPr>
        <w:t xml:space="preserve"> </w:t>
      </w:r>
      <w:r w:rsidR="00540456">
        <w:rPr>
          <w:rFonts w:ascii="Arial" w:hAnsi="Arial" w:cs="Arial"/>
          <w:sz w:val="20"/>
          <w:szCs w:val="20"/>
        </w:rPr>
        <w:t>Dla Państwa wygody i </w:t>
      </w:r>
      <w:r w:rsidR="00485E0A">
        <w:rPr>
          <w:rFonts w:ascii="Arial" w:hAnsi="Arial" w:cs="Arial"/>
          <w:sz w:val="20"/>
          <w:szCs w:val="20"/>
        </w:rPr>
        <w:t xml:space="preserve">bezpieczeństwa umożliwiamy telefoniczny </w:t>
      </w:r>
      <w:r w:rsidR="00526A6D" w:rsidRPr="00526A6D">
        <w:rPr>
          <w:rFonts w:ascii="Arial" w:hAnsi="Arial" w:cs="Arial"/>
          <w:sz w:val="20"/>
          <w:szCs w:val="20"/>
        </w:rPr>
        <w:t>„Spis na żądanie”</w:t>
      </w:r>
      <w:r w:rsidR="00485E0A">
        <w:rPr>
          <w:rFonts w:ascii="Arial" w:hAnsi="Arial" w:cs="Arial"/>
          <w:sz w:val="20"/>
          <w:szCs w:val="20"/>
        </w:rPr>
        <w:t>.</w:t>
      </w:r>
      <w:r w:rsidR="00526A6D" w:rsidRPr="00526A6D">
        <w:rPr>
          <w:rFonts w:ascii="Arial" w:hAnsi="Arial" w:cs="Arial"/>
          <w:sz w:val="20"/>
          <w:szCs w:val="20"/>
        </w:rPr>
        <w:t xml:space="preserve"> </w:t>
      </w:r>
      <w:r w:rsidR="00485E0A">
        <w:rPr>
          <w:rFonts w:ascii="Arial" w:hAnsi="Arial" w:cs="Arial"/>
          <w:sz w:val="20"/>
          <w:szCs w:val="20"/>
        </w:rPr>
        <w:t>D</w:t>
      </w:r>
      <w:r w:rsidR="00654B17">
        <w:rPr>
          <w:rFonts w:ascii="Arial" w:hAnsi="Arial" w:cs="Arial"/>
          <w:sz w:val="20"/>
          <w:szCs w:val="20"/>
        </w:rPr>
        <w:t xml:space="preserve">zwoniąc na </w:t>
      </w:r>
      <w:r w:rsidR="00526A6D">
        <w:rPr>
          <w:rFonts w:ascii="Arial" w:hAnsi="Arial" w:cs="Arial"/>
          <w:sz w:val="20"/>
          <w:szCs w:val="20"/>
        </w:rPr>
        <w:t xml:space="preserve">infolinię spisową pod numer telefonu </w:t>
      </w:r>
      <w:bookmarkStart w:id="0" w:name="_Hlk73448649"/>
      <w:bookmarkStart w:id="1" w:name="_Hlk73449630"/>
      <w:r w:rsidR="00526A6D">
        <w:rPr>
          <w:rFonts w:ascii="Arial" w:hAnsi="Arial" w:cs="Arial"/>
          <w:sz w:val="20"/>
          <w:szCs w:val="20"/>
        </w:rPr>
        <w:t>22 279 99 99</w:t>
      </w:r>
      <w:bookmarkEnd w:id="0"/>
      <w:r w:rsidR="00526A6D" w:rsidRPr="00526A6D">
        <w:rPr>
          <w:rFonts w:ascii="Arial" w:hAnsi="Arial" w:cs="Arial"/>
          <w:sz w:val="20"/>
          <w:szCs w:val="20"/>
        </w:rPr>
        <w:t xml:space="preserve"> </w:t>
      </w:r>
      <w:bookmarkEnd w:id="1"/>
      <w:r w:rsidR="00654B17">
        <w:rPr>
          <w:rFonts w:ascii="Arial" w:hAnsi="Arial" w:cs="Arial"/>
          <w:sz w:val="20"/>
          <w:szCs w:val="20"/>
        </w:rPr>
        <w:t xml:space="preserve">od poniedziałku do piątku od 8.00 do 18.00 </w:t>
      </w:r>
      <w:r w:rsidR="00485E0A">
        <w:rPr>
          <w:rFonts w:ascii="Arial" w:hAnsi="Arial" w:cs="Arial"/>
          <w:sz w:val="20"/>
          <w:szCs w:val="20"/>
        </w:rPr>
        <w:t>będziecie mogli się Państwo spisać</w:t>
      </w:r>
      <w:r w:rsidR="00BF09C6">
        <w:rPr>
          <w:rFonts w:ascii="Arial" w:hAnsi="Arial" w:cs="Arial"/>
          <w:sz w:val="20"/>
          <w:szCs w:val="20"/>
        </w:rPr>
        <w:t>,</w:t>
      </w:r>
      <w:r w:rsidR="00485E0A">
        <w:rPr>
          <w:rFonts w:ascii="Arial" w:hAnsi="Arial" w:cs="Arial"/>
          <w:sz w:val="20"/>
          <w:szCs w:val="20"/>
        </w:rPr>
        <w:t xml:space="preserve"> gdy nie macie dostępu do </w:t>
      </w:r>
      <w:r w:rsidR="00C70C50">
        <w:rPr>
          <w:rFonts w:ascii="Arial" w:hAnsi="Arial" w:cs="Arial"/>
          <w:sz w:val="20"/>
          <w:szCs w:val="20"/>
        </w:rPr>
        <w:t>Internetu. Przez cały czas trwania spisu możecie Państwo również skorzystać z</w:t>
      </w:r>
      <w:r w:rsidR="00B640D9">
        <w:rPr>
          <w:rFonts w:ascii="Arial" w:hAnsi="Arial" w:cs="Arial"/>
          <w:sz w:val="20"/>
          <w:szCs w:val="20"/>
        </w:rPr>
        <w:t>e stanowisk komputerowych</w:t>
      </w:r>
      <w:r w:rsidR="00526A6D">
        <w:rPr>
          <w:rFonts w:ascii="Arial" w:hAnsi="Arial" w:cs="Arial"/>
          <w:sz w:val="20"/>
          <w:szCs w:val="20"/>
        </w:rPr>
        <w:t xml:space="preserve"> przygotowan</w:t>
      </w:r>
      <w:r w:rsidR="00C70C50">
        <w:rPr>
          <w:rFonts w:ascii="Arial" w:hAnsi="Arial" w:cs="Arial"/>
          <w:sz w:val="20"/>
          <w:szCs w:val="20"/>
        </w:rPr>
        <w:t xml:space="preserve">ych do </w:t>
      </w:r>
      <w:proofErr w:type="spellStart"/>
      <w:r w:rsidR="00C70C50">
        <w:rPr>
          <w:rFonts w:ascii="Arial" w:hAnsi="Arial" w:cs="Arial"/>
          <w:sz w:val="20"/>
          <w:szCs w:val="20"/>
        </w:rPr>
        <w:t>samospisu</w:t>
      </w:r>
      <w:proofErr w:type="spellEnd"/>
      <w:r w:rsidR="00C70C50">
        <w:rPr>
          <w:rFonts w:ascii="Arial" w:hAnsi="Arial" w:cs="Arial"/>
          <w:sz w:val="20"/>
          <w:szCs w:val="20"/>
        </w:rPr>
        <w:t xml:space="preserve"> dla </w:t>
      </w:r>
      <w:r w:rsidR="00C70C50" w:rsidRPr="00F05885">
        <w:rPr>
          <w:rFonts w:ascii="Arial" w:hAnsi="Arial" w:cs="Arial"/>
          <w:sz w:val="20"/>
          <w:szCs w:val="20"/>
        </w:rPr>
        <w:t>mieszkańców</w:t>
      </w:r>
      <w:r w:rsidR="00526A6D" w:rsidRPr="00F05885">
        <w:rPr>
          <w:rFonts w:ascii="Arial" w:hAnsi="Arial" w:cs="Arial"/>
          <w:sz w:val="20"/>
          <w:szCs w:val="20"/>
        </w:rPr>
        <w:t xml:space="preserve"> </w:t>
      </w:r>
      <w:r w:rsidR="001405D7" w:rsidRPr="00236803">
        <w:rPr>
          <w:rFonts w:ascii="Arial" w:hAnsi="Arial" w:cs="Arial"/>
          <w:sz w:val="20"/>
          <w:szCs w:val="20"/>
        </w:rPr>
        <w:t xml:space="preserve">w </w:t>
      </w:r>
      <w:r w:rsidR="00C70C50" w:rsidRPr="00236803">
        <w:rPr>
          <w:rFonts w:ascii="Arial" w:hAnsi="Arial" w:cs="Arial"/>
          <w:sz w:val="20"/>
          <w:szCs w:val="20"/>
        </w:rPr>
        <w:t xml:space="preserve">Urzędzie </w:t>
      </w:r>
      <w:r w:rsidR="001405D7" w:rsidRPr="00236803">
        <w:rPr>
          <w:rFonts w:ascii="Arial" w:hAnsi="Arial" w:cs="Arial"/>
          <w:sz w:val="20"/>
          <w:szCs w:val="20"/>
        </w:rPr>
        <w:t>Gminy</w:t>
      </w:r>
      <w:r w:rsidR="00B62626">
        <w:rPr>
          <w:rFonts w:ascii="Arial" w:hAnsi="Arial" w:cs="Arial"/>
          <w:sz w:val="20"/>
          <w:szCs w:val="20"/>
        </w:rPr>
        <w:t xml:space="preserve"> Limanowa</w:t>
      </w:r>
      <w:r w:rsidR="00C70C50" w:rsidRPr="00236803">
        <w:rPr>
          <w:rFonts w:ascii="Arial" w:hAnsi="Arial" w:cs="Arial"/>
          <w:sz w:val="20"/>
          <w:szCs w:val="20"/>
        </w:rPr>
        <w:t xml:space="preserve"> lub</w:t>
      </w:r>
      <w:r w:rsidR="001405D7" w:rsidRPr="00236803">
        <w:rPr>
          <w:rFonts w:ascii="Arial" w:hAnsi="Arial" w:cs="Arial"/>
          <w:sz w:val="20"/>
          <w:szCs w:val="20"/>
        </w:rPr>
        <w:t xml:space="preserve"> w najbliższym oddziale Urzędu Statystycznego.</w:t>
      </w:r>
    </w:p>
    <w:p w14:paraId="5473819D" w14:textId="77777777" w:rsidR="00A26A31" w:rsidRPr="00A26A31" w:rsidRDefault="00A26A31" w:rsidP="001405D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498D2980" w14:textId="4C4D5ACD" w:rsidR="005B6947" w:rsidRPr="00320637" w:rsidRDefault="00485E0A" w:rsidP="005B694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320637">
        <w:rPr>
          <w:rFonts w:ascii="Arial" w:hAnsi="Arial" w:cs="Arial"/>
          <w:b/>
          <w:bCs/>
          <w:sz w:val="20"/>
          <w:szCs w:val="20"/>
        </w:rPr>
        <w:t>Osoby</w:t>
      </w:r>
      <w:r w:rsidR="005B6947" w:rsidRPr="0032063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20637">
        <w:rPr>
          <w:rFonts w:ascii="Arial" w:hAnsi="Arial" w:cs="Arial"/>
          <w:b/>
          <w:bCs/>
          <w:sz w:val="20"/>
          <w:szCs w:val="20"/>
        </w:rPr>
        <w:t xml:space="preserve">które </w:t>
      </w:r>
      <w:r w:rsidR="005B6947" w:rsidRPr="00320637">
        <w:rPr>
          <w:rFonts w:ascii="Arial" w:hAnsi="Arial" w:cs="Arial"/>
          <w:b/>
          <w:bCs/>
          <w:sz w:val="20"/>
          <w:szCs w:val="20"/>
        </w:rPr>
        <w:t xml:space="preserve">nie </w:t>
      </w:r>
      <w:r w:rsidR="00B62626">
        <w:rPr>
          <w:rFonts w:ascii="Arial" w:hAnsi="Arial" w:cs="Arial"/>
          <w:b/>
          <w:bCs/>
          <w:sz w:val="20"/>
          <w:szCs w:val="20"/>
        </w:rPr>
        <w:t>mogą</w:t>
      </w:r>
      <w:r w:rsidRPr="00320637">
        <w:rPr>
          <w:rFonts w:ascii="Arial" w:hAnsi="Arial" w:cs="Arial"/>
          <w:b/>
          <w:bCs/>
          <w:sz w:val="20"/>
          <w:szCs w:val="20"/>
        </w:rPr>
        <w:t xml:space="preserve"> </w:t>
      </w:r>
      <w:r w:rsidR="005B6947" w:rsidRPr="00320637">
        <w:rPr>
          <w:rFonts w:ascii="Arial" w:hAnsi="Arial" w:cs="Arial"/>
          <w:b/>
          <w:bCs/>
          <w:sz w:val="20"/>
          <w:szCs w:val="20"/>
        </w:rPr>
        <w:t xml:space="preserve">spisać się </w:t>
      </w:r>
      <w:r w:rsidRPr="00320637">
        <w:rPr>
          <w:rFonts w:ascii="Arial" w:hAnsi="Arial" w:cs="Arial"/>
          <w:b/>
          <w:bCs/>
          <w:sz w:val="20"/>
          <w:szCs w:val="20"/>
        </w:rPr>
        <w:t>samodzielnie</w:t>
      </w:r>
      <w:r w:rsidR="005B6947" w:rsidRPr="00320637">
        <w:rPr>
          <w:rFonts w:ascii="Arial" w:hAnsi="Arial" w:cs="Arial"/>
          <w:b/>
          <w:bCs/>
          <w:sz w:val="20"/>
          <w:szCs w:val="20"/>
        </w:rPr>
        <w:t>, zostaną spisan</w:t>
      </w:r>
      <w:r w:rsidRPr="00320637">
        <w:rPr>
          <w:rFonts w:ascii="Arial" w:hAnsi="Arial" w:cs="Arial"/>
          <w:b/>
          <w:bCs/>
          <w:sz w:val="20"/>
          <w:szCs w:val="20"/>
        </w:rPr>
        <w:t>e</w:t>
      </w:r>
      <w:r w:rsidR="005B6947" w:rsidRPr="00320637">
        <w:rPr>
          <w:rFonts w:ascii="Arial" w:hAnsi="Arial" w:cs="Arial"/>
          <w:b/>
          <w:bCs/>
          <w:sz w:val="20"/>
          <w:szCs w:val="20"/>
        </w:rPr>
        <w:t xml:space="preserve"> </w:t>
      </w:r>
      <w:r w:rsidR="00540456" w:rsidRPr="00320637">
        <w:rPr>
          <w:rFonts w:ascii="Arial" w:hAnsi="Arial" w:cs="Arial"/>
          <w:b/>
          <w:bCs/>
          <w:sz w:val="20"/>
          <w:szCs w:val="20"/>
        </w:rPr>
        <w:t xml:space="preserve">przez rachmistrzów spisowych </w:t>
      </w:r>
      <w:r w:rsidR="00F05885" w:rsidRPr="00320637">
        <w:rPr>
          <w:rFonts w:ascii="Arial" w:hAnsi="Arial" w:cs="Arial"/>
          <w:b/>
          <w:bCs/>
          <w:sz w:val="20"/>
          <w:szCs w:val="20"/>
        </w:rPr>
        <w:t>jedną z </w:t>
      </w:r>
      <w:r w:rsidR="005B6947" w:rsidRPr="00320637">
        <w:rPr>
          <w:rFonts w:ascii="Arial" w:hAnsi="Arial" w:cs="Arial"/>
          <w:b/>
          <w:bCs/>
          <w:sz w:val="20"/>
          <w:szCs w:val="20"/>
        </w:rPr>
        <w:t xml:space="preserve">dwóch metod uzupełniających </w:t>
      </w:r>
      <w:r w:rsidRPr="00320637">
        <w:rPr>
          <w:rFonts w:ascii="Arial" w:hAnsi="Arial" w:cs="Arial"/>
          <w:b/>
          <w:bCs/>
          <w:sz w:val="20"/>
          <w:szCs w:val="20"/>
        </w:rPr>
        <w:t>w formie</w:t>
      </w:r>
      <w:r w:rsidR="005B6947" w:rsidRPr="00320637">
        <w:rPr>
          <w:rFonts w:ascii="Arial" w:hAnsi="Arial" w:cs="Arial"/>
          <w:b/>
          <w:bCs/>
          <w:sz w:val="20"/>
          <w:szCs w:val="20"/>
        </w:rPr>
        <w:t>:</w:t>
      </w:r>
    </w:p>
    <w:p w14:paraId="477E0025" w14:textId="08AAE1D3" w:rsidR="005B6947" w:rsidRPr="00320637" w:rsidRDefault="005B6947" w:rsidP="005B6947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320637">
        <w:rPr>
          <w:rFonts w:ascii="Arial" w:hAnsi="Arial" w:cs="Arial"/>
          <w:b/>
          <w:bCs/>
          <w:sz w:val="20"/>
          <w:szCs w:val="20"/>
        </w:rPr>
        <w:t>wywiadu telefonicznego</w:t>
      </w:r>
      <w:r w:rsidR="00BF09C6" w:rsidRPr="00320637">
        <w:rPr>
          <w:rFonts w:ascii="Arial" w:hAnsi="Arial" w:cs="Arial"/>
          <w:b/>
          <w:bCs/>
          <w:sz w:val="20"/>
          <w:szCs w:val="20"/>
        </w:rPr>
        <w:t>,</w:t>
      </w:r>
    </w:p>
    <w:p w14:paraId="20294574" w14:textId="627C2D80" w:rsidR="00105F6A" w:rsidRPr="00320637" w:rsidRDefault="005B6947" w:rsidP="00105F6A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320637">
        <w:rPr>
          <w:rFonts w:ascii="Arial" w:hAnsi="Arial" w:cs="Arial"/>
          <w:b/>
          <w:bCs/>
          <w:sz w:val="20"/>
          <w:szCs w:val="20"/>
        </w:rPr>
        <w:t>wywiadu bezpośredniego</w:t>
      </w:r>
      <w:r w:rsidR="00485E0A" w:rsidRPr="00320637">
        <w:rPr>
          <w:rFonts w:ascii="Arial" w:hAnsi="Arial" w:cs="Arial"/>
          <w:b/>
          <w:bCs/>
          <w:sz w:val="20"/>
          <w:szCs w:val="20"/>
        </w:rPr>
        <w:t>, o ile pozwoli na to sytuacja epidemiczna</w:t>
      </w:r>
      <w:r w:rsidR="00105F6A" w:rsidRPr="00320637">
        <w:rPr>
          <w:rFonts w:ascii="Arial" w:hAnsi="Arial" w:cs="Arial"/>
          <w:b/>
          <w:bCs/>
          <w:sz w:val="20"/>
          <w:szCs w:val="20"/>
        </w:rPr>
        <w:t>.</w:t>
      </w:r>
    </w:p>
    <w:p w14:paraId="29047C61" w14:textId="77777777" w:rsidR="00320637" w:rsidRDefault="00320637" w:rsidP="00320637">
      <w:pPr>
        <w:rPr>
          <w:rFonts w:ascii="Arial" w:hAnsi="Arial" w:cs="Arial"/>
          <w:sz w:val="20"/>
          <w:szCs w:val="20"/>
        </w:rPr>
      </w:pPr>
    </w:p>
    <w:p w14:paraId="4A4EAF99" w14:textId="57F76489" w:rsidR="00320637" w:rsidRPr="00320637" w:rsidRDefault="00320637" w:rsidP="003206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0637">
        <w:rPr>
          <w:rFonts w:ascii="Arial" w:hAnsi="Arial" w:cs="Arial"/>
          <w:b/>
          <w:bCs/>
          <w:sz w:val="20"/>
          <w:szCs w:val="20"/>
        </w:rPr>
        <w:t>Tożsamość rachmistrza spisowego można zweryfikować kontaktując się z Wojewódzkim Biurem Spisowym w Urzędzie Statystycznym w Krakowie</w:t>
      </w:r>
      <w:r w:rsidRPr="00320637">
        <w:rPr>
          <w:rFonts w:ascii="Arial" w:hAnsi="Arial" w:cs="Arial"/>
          <w:b/>
          <w:bCs/>
          <w:sz w:val="20"/>
          <w:szCs w:val="20"/>
        </w:rPr>
        <w:t xml:space="preserve"> tel. </w:t>
      </w:r>
      <w:r w:rsidRPr="00320637">
        <w:rPr>
          <w:rFonts w:ascii="Arial" w:hAnsi="Arial" w:cs="Arial"/>
          <w:b/>
          <w:bCs/>
          <w:sz w:val="20"/>
          <w:szCs w:val="20"/>
        </w:rPr>
        <w:t>22 279 99 99</w:t>
      </w:r>
      <w:r w:rsidRPr="003206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0637">
        <w:rPr>
          <w:rFonts w:ascii="Arial" w:hAnsi="Arial" w:cs="Arial"/>
          <w:b/>
          <w:bCs/>
          <w:sz w:val="20"/>
          <w:szCs w:val="20"/>
        </w:rPr>
        <w:t xml:space="preserve"> lub Gminnym Biurem Spisowym</w:t>
      </w:r>
      <w:r w:rsidR="00B62626">
        <w:rPr>
          <w:rFonts w:ascii="Arial" w:hAnsi="Arial" w:cs="Arial"/>
          <w:b/>
          <w:bCs/>
          <w:sz w:val="20"/>
          <w:szCs w:val="20"/>
        </w:rPr>
        <w:t xml:space="preserve">                      w Limanowej</w:t>
      </w:r>
      <w:r w:rsidRPr="00320637">
        <w:rPr>
          <w:rFonts w:ascii="Arial" w:hAnsi="Arial" w:cs="Arial"/>
          <w:b/>
          <w:bCs/>
          <w:sz w:val="20"/>
          <w:szCs w:val="20"/>
        </w:rPr>
        <w:t xml:space="preserve"> tel. 18 263 00 26</w:t>
      </w:r>
      <w:r w:rsidRPr="00320637">
        <w:rPr>
          <w:rFonts w:ascii="Arial" w:hAnsi="Arial" w:cs="Arial"/>
          <w:b/>
          <w:bCs/>
          <w:sz w:val="20"/>
          <w:szCs w:val="20"/>
        </w:rPr>
        <w:t>.</w:t>
      </w:r>
    </w:p>
    <w:p w14:paraId="50EA841B" w14:textId="77777777" w:rsidR="00320637" w:rsidRPr="00320637" w:rsidRDefault="00320637" w:rsidP="0032063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94F49BF" w14:textId="77777777" w:rsidR="00105F6A" w:rsidRPr="00206774" w:rsidRDefault="00105F6A" w:rsidP="00105F6A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206774">
        <w:rPr>
          <w:rFonts w:ascii="Arial" w:eastAsia="Calibri" w:hAnsi="Arial" w:cs="Arial"/>
          <w:sz w:val="20"/>
          <w:szCs w:val="20"/>
        </w:rPr>
        <w:t xml:space="preserve">Zapewniamy Państwa, że narzędzia oraz procedury w zakresie bezpieczeństwa stosowane przez statystykę publiczną gwarantują pełną ochronę gromadzonych informacji. </w:t>
      </w:r>
      <w:r w:rsidRPr="00206774">
        <w:rPr>
          <w:rFonts w:ascii="Arial" w:eastAsia="Calibri" w:hAnsi="Arial" w:cs="Arial"/>
          <w:b/>
          <w:sz w:val="20"/>
          <w:szCs w:val="20"/>
        </w:rPr>
        <w:t>Wszystkie dane zebrane od respondentów są objęte tajemnicą statystyczną – będą należycie i starannie zabezpieczone.</w:t>
      </w:r>
      <w:r w:rsidRPr="00206774">
        <w:rPr>
          <w:rFonts w:ascii="Arial" w:eastAsia="Calibri" w:hAnsi="Arial" w:cs="Arial"/>
          <w:sz w:val="20"/>
          <w:szCs w:val="20"/>
        </w:rPr>
        <w:t xml:space="preserve"> </w:t>
      </w:r>
    </w:p>
    <w:p w14:paraId="396024FE" w14:textId="77777777" w:rsidR="00105F6A" w:rsidRDefault="00105F6A" w:rsidP="001405D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77F8BEFB" w14:textId="0E85D0AD" w:rsidR="001405D7" w:rsidRPr="00A26A31" w:rsidRDefault="001405D7" w:rsidP="001405D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26A31">
        <w:rPr>
          <w:rFonts w:ascii="Arial" w:hAnsi="Arial" w:cs="Arial"/>
          <w:sz w:val="20"/>
          <w:szCs w:val="20"/>
        </w:rPr>
        <w:t xml:space="preserve">Więcej informacji na temat NSP 2021 mogą Państwo uzyskać w Urzędzie Gminy, na stronie internetowej </w:t>
      </w:r>
      <w:hyperlink r:id="rId11" w:history="1">
        <w:r w:rsidR="00F05885">
          <w:rPr>
            <w:rStyle w:val="Hipercze"/>
            <w:rFonts w:ascii="Arial" w:hAnsi="Arial" w:cs="Arial"/>
            <w:sz w:val="20"/>
            <w:szCs w:val="20"/>
          </w:rPr>
          <w:t>spis.gov.pl</w:t>
        </w:r>
      </w:hyperlink>
      <w:hyperlink r:id="rId12" w:history="1"/>
      <w:r w:rsidRPr="00A26A31">
        <w:rPr>
          <w:rFonts w:ascii="Arial" w:hAnsi="Arial" w:cs="Arial"/>
          <w:sz w:val="20"/>
          <w:szCs w:val="20"/>
        </w:rPr>
        <w:t xml:space="preserve"> lub dzwoniąc na numer infolinii spisowej</w:t>
      </w:r>
      <w:r w:rsidR="00B62626">
        <w:rPr>
          <w:rFonts w:ascii="Arial" w:hAnsi="Arial" w:cs="Arial"/>
          <w:sz w:val="20"/>
          <w:szCs w:val="20"/>
        </w:rPr>
        <w:t xml:space="preserve"> tel.</w:t>
      </w:r>
      <w:r w:rsidR="00B62626" w:rsidRPr="00B62626">
        <w:rPr>
          <w:rFonts w:ascii="Arial" w:hAnsi="Arial" w:cs="Arial"/>
          <w:sz w:val="20"/>
          <w:szCs w:val="20"/>
        </w:rPr>
        <w:t xml:space="preserve"> </w:t>
      </w:r>
      <w:r w:rsidR="00B62626">
        <w:rPr>
          <w:rFonts w:ascii="Arial" w:hAnsi="Arial" w:cs="Arial"/>
          <w:sz w:val="20"/>
          <w:szCs w:val="20"/>
        </w:rPr>
        <w:t>22 279 99 99</w:t>
      </w:r>
      <w:r w:rsidRPr="00A26A31">
        <w:rPr>
          <w:rFonts w:ascii="Arial" w:hAnsi="Arial" w:cs="Arial"/>
          <w:sz w:val="20"/>
          <w:szCs w:val="20"/>
        </w:rPr>
        <w:t>.</w:t>
      </w:r>
    </w:p>
    <w:p w14:paraId="1CC3A1BD" w14:textId="77777777" w:rsidR="001405D7" w:rsidRPr="00A26A31" w:rsidRDefault="001405D7" w:rsidP="001405D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757D08A" w14:textId="2C457884" w:rsidR="00105F6A" w:rsidRPr="00206774" w:rsidRDefault="00996F3C" w:rsidP="00105F6A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Zachęcamy</w:t>
      </w:r>
      <w:r w:rsidR="00105F6A">
        <w:rPr>
          <w:rFonts w:ascii="Arial" w:hAnsi="Arial" w:cs="Arial"/>
          <w:sz w:val="20"/>
          <w:szCs w:val="20"/>
        </w:rPr>
        <w:t xml:space="preserve"> </w:t>
      </w:r>
      <w:r w:rsidR="00C70C50">
        <w:rPr>
          <w:rFonts w:ascii="Arial" w:hAnsi="Arial" w:cs="Arial"/>
          <w:sz w:val="20"/>
          <w:szCs w:val="20"/>
        </w:rPr>
        <w:t xml:space="preserve">Państwa </w:t>
      </w:r>
      <w:r w:rsidR="00105F6A">
        <w:rPr>
          <w:rFonts w:ascii="Arial" w:hAnsi="Arial" w:cs="Arial"/>
          <w:sz w:val="20"/>
          <w:szCs w:val="20"/>
        </w:rPr>
        <w:t>do udziału w spisie,</w:t>
      </w:r>
      <w:r w:rsidR="00485E0A">
        <w:rPr>
          <w:rFonts w:ascii="Arial" w:hAnsi="Arial" w:cs="Arial"/>
          <w:sz w:val="20"/>
          <w:szCs w:val="20"/>
        </w:rPr>
        <w:t xml:space="preserve"> pomoc</w:t>
      </w:r>
      <w:r w:rsidR="00320637">
        <w:rPr>
          <w:rFonts w:ascii="Arial" w:hAnsi="Arial" w:cs="Arial"/>
          <w:sz w:val="20"/>
          <w:szCs w:val="20"/>
        </w:rPr>
        <w:t>y</w:t>
      </w:r>
      <w:r w:rsidR="00485E0A">
        <w:rPr>
          <w:rFonts w:ascii="Arial" w:hAnsi="Arial" w:cs="Arial"/>
          <w:sz w:val="20"/>
          <w:szCs w:val="20"/>
        </w:rPr>
        <w:t xml:space="preserve"> osobom </w:t>
      </w:r>
      <w:r w:rsidR="00C70C50">
        <w:rPr>
          <w:rFonts w:ascii="Arial" w:hAnsi="Arial" w:cs="Arial"/>
          <w:sz w:val="20"/>
          <w:szCs w:val="20"/>
        </w:rPr>
        <w:t>starszym i niepełnosprawnym w swoim otoczeniu,</w:t>
      </w:r>
      <w:r w:rsidR="00105F6A">
        <w:rPr>
          <w:rFonts w:ascii="Arial" w:hAnsi="Arial" w:cs="Arial"/>
          <w:sz w:val="20"/>
          <w:szCs w:val="20"/>
        </w:rPr>
        <w:t xml:space="preserve"> jak również</w:t>
      </w:r>
      <w:r w:rsidR="00105F6A">
        <w:rPr>
          <w:rFonts w:ascii="Arial" w:eastAsia="Calibri" w:hAnsi="Arial" w:cs="Arial"/>
          <w:sz w:val="20"/>
          <w:szCs w:val="20"/>
        </w:rPr>
        <w:t xml:space="preserve"> do włącz</w:t>
      </w:r>
      <w:r w:rsidR="00105F6A" w:rsidRPr="00206774">
        <w:rPr>
          <w:rFonts w:ascii="Arial" w:eastAsia="Calibri" w:hAnsi="Arial" w:cs="Arial"/>
          <w:sz w:val="20"/>
          <w:szCs w:val="20"/>
        </w:rPr>
        <w:t>enia się w upowszechnianie informacji o</w:t>
      </w:r>
      <w:r w:rsidR="00BF09C6">
        <w:rPr>
          <w:rFonts w:ascii="Arial" w:eastAsia="Calibri" w:hAnsi="Arial" w:cs="Arial"/>
          <w:sz w:val="20"/>
          <w:szCs w:val="20"/>
        </w:rPr>
        <w:t xml:space="preserve"> </w:t>
      </w:r>
      <w:r w:rsidR="00105F6A">
        <w:rPr>
          <w:rFonts w:ascii="Arial" w:eastAsia="Calibri" w:hAnsi="Arial" w:cs="Arial"/>
          <w:sz w:val="20"/>
          <w:szCs w:val="20"/>
        </w:rPr>
        <w:t>NSP 2021</w:t>
      </w:r>
      <w:r w:rsidR="00105F6A" w:rsidRPr="00206774">
        <w:rPr>
          <w:rFonts w:ascii="Arial" w:eastAsia="Calibri" w:hAnsi="Arial" w:cs="Arial"/>
          <w:sz w:val="20"/>
          <w:szCs w:val="20"/>
        </w:rPr>
        <w:t xml:space="preserve"> i</w:t>
      </w:r>
      <w:r w:rsidR="00021757">
        <w:rPr>
          <w:rFonts w:ascii="Arial" w:eastAsia="Calibri" w:hAnsi="Arial" w:cs="Arial"/>
          <w:sz w:val="20"/>
          <w:szCs w:val="20"/>
        </w:rPr>
        <w:t> </w:t>
      </w:r>
      <w:r w:rsidR="00105F6A" w:rsidRPr="00206774">
        <w:rPr>
          <w:rFonts w:ascii="Arial" w:eastAsia="Calibri" w:hAnsi="Arial" w:cs="Arial"/>
          <w:sz w:val="20"/>
          <w:szCs w:val="20"/>
        </w:rPr>
        <w:t>przekazywanie informacji swoim najbliższym, oczywiście w sposób nienarażający Państwa zdrowia i</w:t>
      </w:r>
      <w:r w:rsidR="00105F6A">
        <w:rPr>
          <w:rFonts w:ascii="Arial" w:eastAsia="Calibri" w:hAnsi="Arial" w:cs="Arial"/>
          <w:sz w:val="20"/>
          <w:szCs w:val="20"/>
        </w:rPr>
        <w:t> </w:t>
      </w:r>
      <w:r w:rsidR="00105F6A" w:rsidRPr="00206774">
        <w:rPr>
          <w:rFonts w:ascii="Arial" w:eastAsia="Calibri" w:hAnsi="Arial" w:cs="Arial"/>
          <w:sz w:val="20"/>
          <w:szCs w:val="20"/>
        </w:rPr>
        <w:t>bezpieczeństwa.</w:t>
      </w:r>
    </w:p>
    <w:p w14:paraId="36E2B2E2" w14:textId="3FA0CFFC" w:rsidR="001405D7" w:rsidRPr="00A26A31" w:rsidRDefault="001405D7" w:rsidP="001405D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1F549F7" w14:textId="77777777" w:rsidR="001405D7" w:rsidRDefault="001405D7" w:rsidP="001405D7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026A5">
        <w:rPr>
          <w:rFonts w:ascii="Arial" w:hAnsi="Arial" w:cs="Arial"/>
          <w:b/>
          <w:sz w:val="20"/>
          <w:szCs w:val="20"/>
        </w:rPr>
        <w:t>Spiszmy się, bo LICZYMY SIĘ DLA POLSKI!</w:t>
      </w:r>
    </w:p>
    <w:p w14:paraId="05EB0ABD" w14:textId="77777777" w:rsidR="00783C1B" w:rsidRDefault="00783C1B" w:rsidP="001405D7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2507A85D" w14:textId="77777777" w:rsidR="00783C1B" w:rsidRPr="00F026A5" w:rsidRDefault="00783C1B" w:rsidP="001405D7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3AC1575" w14:textId="61E4A694" w:rsidR="000B4C64" w:rsidRPr="00A26A31" w:rsidRDefault="000B4C64" w:rsidP="001405D7">
      <w:pPr>
        <w:tabs>
          <w:tab w:val="left" w:pos="252"/>
        </w:tabs>
        <w:spacing w:after="0" w:line="240" w:lineRule="exact"/>
        <w:rPr>
          <w:rFonts w:ascii="Arial" w:hAnsi="Arial" w:cs="Arial"/>
          <w:sz w:val="20"/>
          <w:szCs w:val="20"/>
        </w:rPr>
      </w:pPr>
    </w:p>
    <w:sectPr w:rsidR="000B4C64" w:rsidRPr="00A26A31" w:rsidSect="004D00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021" w:bottom="1701" w:left="102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844A" w14:textId="77777777" w:rsidR="00C060CF" w:rsidRDefault="00C060CF" w:rsidP="000316B2">
      <w:pPr>
        <w:spacing w:after="0" w:line="240" w:lineRule="auto"/>
      </w:pPr>
      <w:r>
        <w:separator/>
      </w:r>
    </w:p>
  </w:endnote>
  <w:endnote w:type="continuationSeparator" w:id="0">
    <w:p w14:paraId="4ADAD3E7" w14:textId="77777777" w:rsidR="00C060CF" w:rsidRDefault="00C060CF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A89D" w14:textId="77777777" w:rsidR="007C13C1" w:rsidRDefault="007C13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61EF" w14:textId="77777777" w:rsidR="004D00BF" w:rsidRDefault="007C13C1" w:rsidP="004D00BF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Krakowie</w:t>
    </w:r>
  </w:p>
  <w:p w14:paraId="3FDD0E1A" w14:textId="77777777" w:rsidR="00FB7264" w:rsidRPr="00FB7264" w:rsidRDefault="00FB7264" w:rsidP="004D00BF">
    <w:pPr>
      <w:pStyle w:val="Stopka"/>
      <w:rPr>
        <w:rFonts w:ascii="Myriad Pro" w:hAnsi="Myriad Pro"/>
        <w:b/>
        <w:sz w:val="8"/>
        <w:szCs w:val="8"/>
      </w:rPr>
    </w:pPr>
  </w:p>
  <w:p w14:paraId="1E72D416" w14:textId="77777777" w:rsidR="007C13C1" w:rsidRPr="004D00BF" w:rsidRDefault="007C13C1" w:rsidP="004D00BF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Kazimierza Wyki 3, 31-223 Kraków</w:t>
    </w:r>
  </w:p>
  <w:p w14:paraId="363F2543" w14:textId="77777777" w:rsidR="00FB7264" w:rsidRPr="00716A64" w:rsidRDefault="007C13C1" w:rsidP="004D00BF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>tel. 12 41 56 011</w:t>
    </w:r>
  </w:p>
  <w:p w14:paraId="2F8549F1" w14:textId="77777777" w:rsidR="004D00BF" w:rsidRPr="00716A64" w:rsidRDefault="007C13C1" w:rsidP="004D00BF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>SekretariatUSKRK@stat.gov.pl</w:t>
    </w:r>
  </w:p>
  <w:p w14:paraId="27726AC9" w14:textId="77777777" w:rsidR="004D00BF" w:rsidRPr="00716A64" w:rsidRDefault="00E45456" w:rsidP="00E45456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 xml:space="preserve">spis.gov.pl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245D" w14:textId="77777777" w:rsidR="007C13C1" w:rsidRDefault="007C1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13B9" w14:textId="77777777" w:rsidR="00C060CF" w:rsidRDefault="00C060CF" w:rsidP="000316B2">
      <w:pPr>
        <w:spacing w:after="0" w:line="240" w:lineRule="auto"/>
      </w:pPr>
      <w:r>
        <w:separator/>
      </w:r>
    </w:p>
  </w:footnote>
  <w:footnote w:type="continuationSeparator" w:id="0">
    <w:p w14:paraId="2866C054" w14:textId="77777777" w:rsidR="00C060CF" w:rsidRDefault="00C060CF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4D0E" w14:textId="77777777" w:rsidR="007C13C1" w:rsidRDefault="007C13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302B" w14:textId="77777777" w:rsidR="000316B2" w:rsidRDefault="001B1BD5" w:rsidP="006D200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6980F4A" wp14:editId="528F5C87">
          <wp:simplePos x="0" y="0"/>
          <wp:positionH relativeFrom="column">
            <wp:posOffset>0</wp:posOffset>
          </wp:positionH>
          <wp:positionV relativeFrom="paragraph">
            <wp:posOffset>-168910</wp:posOffset>
          </wp:positionV>
          <wp:extent cx="3827780" cy="774065"/>
          <wp:effectExtent l="0" t="0" r="0" b="6985"/>
          <wp:wrapSquare wrapText="bothSides"/>
          <wp:docPr id="4" name="Obraz 4" descr="do pisma loga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 pisma loga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D715" w14:textId="77777777" w:rsidR="007C13C1" w:rsidRDefault="007C1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D02F6"/>
    <w:multiLevelType w:val="hybridMultilevel"/>
    <w:tmpl w:val="7C6E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E48E9"/>
    <w:multiLevelType w:val="hybridMultilevel"/>
    <w:tmpl w:val="C402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41A4C"/>
    <w:multiLevelType w:val="hybridMultilevel"/>
    <w:tmpl w:val="38CEB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B2"/>
    <w:rsid w:val="00006B62"/>
    <w:rsid w:val="00014AB2"/>
    <w:rsid w:val="000161CC"/>
    <w:rsid w:val="00021757"/>
    <w:rsid w:val="00031120"/>
    <w:rsid w:val="0003115C"/>
    <w:rsid w:val="000316B2"/>
    <w:rsid w:val="000821AA"/>
    <w:rsid w:val="000918DA"/>
    <w:rsid w:val="000A163B"/>
    <w:rsid w:val="000A568E"/>
    <w:rsid w:val="000B4C64"/>
    <w:rsid w:val="000C6FE8"/>
    <w:rsid w:val="000D668F"/>
    <w:rsid w:val="000E5419"/>
    <w:rsid w:val="000F34CC"/>
    <w:rsid w:val="00105F6A"/>
    <w:rsid w:val="00113AB5"/>
    <w:rsid w:val="00120620"/>
    <w:rsid w:val="001405D7"/>
    <w:rsid w:val="001520B0"/>
    <w:rsid w:val="00155419"/>
    <w:rsid w:val="00186814"/>
    <w:rsid w:val="00191454"/>
    <w:rsid w:val="001A1082"/>
    <w:rsid w:val="001A1AA9"/>
    <w:rsid w:val="001A2766"/>
    <w:rsid w:val="001B1BD5"/>
    <w:rsid w:val="001B3662"/>
    <w:rsid w:val="001B45C6"/>
    <w:rsid w:val="001B7AC5"/>
    <w:rsid w:val="001C1CF7"/>
    <w:rsid w:val="001C59B2"/>
    <w:rsid w:val="001D5F38"/>
    <w:rsid w:val="001D6BE0"/>
    <w:rsid w:val="00206DB6"/>
    <w:rsid w:val="00207B8A"/>
    <w:rsid w:val="0021748F"/>
    <w:rsid w:val="00230246"/>
    <w:rsid w:val="00236803"/>
    <w:rsid w:val="00240890"/>
    <w:rsid w:val="00257BAD"/>
    <w:rsid w:val="002632B2"/>
    <w:rsid w:val="002B25BF"/>
    <w:rsid w:val="002C0792"/>
    <w:rsid w:val="002D467B"/>
    <w:rsid w:val="002F23DF"/>
    <w:rsid w:val="002F3255"/>
    <w:rsid w:val="003058C9"/>
    <w:rsid w:val="00320637"/>
    <w:rsid w:val="00351BBF"/>
    <w:rsid w:val="003629F9"/>
    <w:rsid w:val="00391213"/>
    <w:rsid w:val="003929E3"/>
    <w:rsid w:val="003930BC"/>
    <w:rsid w:val="003A3F04"/>
    <w:rsid w:val="003A4FFF"/>
    <w:rsid w:val="003D4C9E"/>
    <w:rsid w:val="003E54A5"/>
    <w:rsid w:val="003F1ACC"/>
    <w:rsid w:val="00403B08"/>
    <w:rsid w:val="0041430A"/>
    <w:rsid w:val="004544A2"/>
    <w:rsid w:val="004821A7"/>
    <w:rsid w:val="004821EF"/>
    <w:rsid w:val="00485E0A"/>
    <w:rsid w:val="004A486C"/>
    <w:rsid w:val="004D00BF"/>
    <w:rsid w:val="004E0BF5"/>
    <w:rsid w:val="004E240B"/>
    <w:rsid w:val="004F53BF"/>
    <w:rsid w:val="004F6FB5"/>
    <w:rsid w:val="00505CED"/>
    <w:rsid w:val="005118DC"/>
    <w:rsid w:val="005143AF"/>
    <w:rsid w:val="00514B3A"/>
    <w:rsid w:val="00522BB3"/>
    <w:rsid w:val="005246BF"/>
    <w:rsid w:val="00526A6D"/>
    <w:rsid w:val="00534C8D"/>
    <w:rsid w:val="00536D47"/>
    <w:rsid w:val="00540456"/>
    <w:rsid w:val="0054132D"/>
    <w:rsid w:val="0054605A"/>
    <w:rsid w:val="00573C00"/>
    <w:rsid w:val="00574B2B"/>
    <w:rsid w:val="005B6947"/>
    <w:rsid w:val="005E451C"/>
    <w:rsid w:val="00610B12"/>
    <w:rsid w:val="00617A54"/>
    <w:rsid w:val="00642C92"/>
    <w:rsid w:val="00647702"/>
    <w:rsid w:val="00654B17"/>
    <w:rsid w:val="0066740F"/>
    <w:rsid w:val="006743FE"/>
    <w:rsid w:val="00675F6D"/>
    <w:rsid w:val="006832B2"/>
    <w:rsid w:val="00683852"/>
    <w:rsid w:val="006A5B13"/>
    <w:rsid w:val="006B147A"/>
    <w:rsid w:val="006C2AB1"/>
    <w:rsid w:val="006D2005"/>
    <w:rsid w:val="006D4BE2"/>
    <w:rsid w:val="006E4C2D"/>
    <w:rsid w:val="007165D9"/>
    <w:rsid w:val="00716A64"/>
    <w:rsid w:val="00735A56"/>
    <w:rsid w:val="007809E5"/>
    <w:rsid w:val="00782B17"/>
    <w:rsid w:val="00783C1B"/>
    <w:rsid w:val="007A3C02"/>
    <w:rsid w:val="007C13C1"/>
    <w:rsid w:val="007D379F"/>
    <w:rsid w:val="007D66A9"/>
    <w:rsid w:val="007E6EA5"/>
    <w:rsid w:val="007E7C48"/>
    <w:rsid w:val="00801347"/>
    <w:rsid w:val="008333EE"/>
    <w:rsid w:val="008477CA"/>
    <w:rsid w:val="00860F09"/>
    <w:rsid w:val="00877D58"/>
    <w:rsid w:val="008A062B"/>
    <w:rsid w:val="008A4359"/>
    <w:rsid w:val="008A7968"/>
    <w:rsid w:val="008C1EE9"/>
    <w:rsid w:val="008C28BF"/>
    <w:rsid w:val="008C3269"/>
    <w:rsid w:val="008D0856"/>
    <w:rsid w:val="00915162"/>
    <w:rsid w:val="00915F88"/>
    <w:rsid w:val="0092555F"/>
    <w:rsid w:val="0093396C"/>
    <w:rsid w:val="00935B42"/>
    <w:rsid w:val="00936A0E"/>
    <w:rsid w:val="00955872"/>
    <w:rsid w:val="009729D3"/>
    <w:rsid w:val="00982806"/>
    <w:rsid w:val="00996F3C"/>
    <w:rsid w:val="009D16B2"/>
    <w:rsid w:val="009D4079"/>
    <w:rsid w:val="009E2ABA"/>
    <w:rsid w:val="009E6A0B"/>
    <w:rsid w:val="009F5AD8"/>
    <w:rsid w:val="00A02266"/>
    <w:rsid w:val="00A0278A"/>
    <w:rsid w:val="00A26A31"/>
    <w:rsid w:val="00A74C9F"/>
    <w:rsid w:val="00A76481"/>
    <w:rsid w:val="00AB4163"/>
    <w:rsid w:val="00AC2BF5"/>
    <w:rsid w:val="00AD4479"/>
    <w:rsid w:val="00AF195E"/>
    <w:rsid w:val="00B1553F"/>
    <w:rsid w:val="00B26DE5"/>
    <w:rsid w:val="00B270A4"/>
    <w:rsid w:val="00B3327C"/>
    <w:rsid w:val="00B43420"/>
    <w:rsid w:val="00B50552"/>
    <w:rsid w:val="00B62626"/>
    <w:rsid w:val="00B640D9"/>
    <w:rsid w:val="00B71288"/>
    <w:rsid w:val="00B720D0"/>
    <w:rsid w:val="00B84360"/>
    <w:rsid w:val="00B86B5A"/>
    <w:rsid w:val="00BA34EC"/>
    <w:rsid w:val="00BC1D5A"/>
    <w:rsid w:val="00BD4449"/>
    <w:rsid w:val="00BF09C6"/>
    <w:rsid w:val="00C060CF"/>
    <w:rsid w:val="00C14A2B"/>
    <w:rsid w:val="00C70C50"/>
    <w:rsid w:val="00C93D99"/>
    <w:rsid w:val="00C96A25"/>
    <w:rsid w:val="00CA4A89"/>
    <w:rsid w:val="00CB52D0"/>
    <w:rsid w:val="00CE0B49"/>
    <w:rsid w:val="00CE1CB6"/>
    <w:rsid w:val="00D133E0"/>
    <w:rsid w:val="00D14954"/>
    <w:rsid w:val="00D2461B"/>
    <w:rsid w:val="00D246F4"/>
    <w:rsid w:val="00D32456"/>
    <w:rsid w:val="00D51584"/>
    <w:rsid w:val="00D627BA"/>
    <w:rsid w:val="00D6775A"/>
    <w:rsid w:val="00D718F9"/>
    <w:rsid w:val="00D80A2B"/>
    <w:rsid w:val="00D81095"/>
    <w:rsid w:val="00D84216"/>
    <w:rsid w:val="00D84251"/>
    <w:rsid w:val="00D851FF"/>
    <w:rsid w:val="00D9539B"/>
    <w:rsid w:val="00DB04DE"/>
    <w:rsid w:val="00DB57AC"/>
    <w:rsid w:val="00DC28B0"/>
    <w:rsid w:val="00DF4CE1"/>
    <w:rsid w:val="00E02D31"/>
    <w:rsid w:val="00E122A7"/>
    <w:rsid w:val="00E1445F"/>
    <w:rsid w:val="00E31B90"/>
    <w:rsid w:val="00E420D0"/>
    <w:rsid w:val="00E45456"/>
    <w:rsid w:val="00E64882"/>
    <w:rsid w:val="00E76193"/>
    <w:rsid w:val="00E94221"/>
    <w:rsid w:val="00E974F0"/>
    <w:rsid w:val="00EB0E6E"/>
    <w:rsid w:val="00EB1E52"/>
    <w:rsid w:val="00F026A5"/>
    <w:rsid w:val="00F05885"/>
    <w:rsid w:val="00F11C8B"/>
    <w:rsid w:val="00F765FB"/>
    <w:rsid w:val="00FB179A"/>
    <w:rsid w:val="00FB7264"/>
    <w:rsid w:val="00FC7CC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3644F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paragraph" w:styleId="Akapitzlist">
    <w:name w:val="List Paragraph"/>
    <w:basedOn w:val="Normalny"/>
    <w:uiPriority w:val="34"/>
    <w:qFormat/>
    <w:rsid w:val="000B4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isrolny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is.gov.p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pis.gov.p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STAT\KAWEJSZAM</Osoba>
    <NazwaPliku xmlns="8C029B3F-2CC4-4A59-AF0D-A90575FA3373">KRK-WO.573.8.2020.1_informacja_o_spisie_próbnym.docx</NazwaPlik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93193-1D37-4B28-8762-520ECEC0B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BB6D3D48-E670-4D10-86B8-DEC09B7DF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AgataT</cp:lastModifiedBy>
  <cp:revision>3</cp:revision>
  <cp:lastPrinted>2019-12-19T12:50:00Z</cp:lastPrinted>
  <dcterms:created xsi:type="dcterms:W3CDTF">2021-06-01T12:07:00Z</dcterms:created>
  <dcterms:modified xsi:type="dcterms:W3CDTF">2021-06-01T12:20:00Z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